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C" w:rsidRPr="00504A45" w:rsidRDefault="00504A45">
      <w:pPr>
        <w:rPr>
          <w:rFonts w:ascii="Times New Roman" w:hAnsi="Times New Roman" w:cs="Times New Roman"/>
          <w:b/>
          <w:sz w:val="32"/>
          <w:szCs w:val="32"/>
        </w:rPr>
      </w:pPr>
      <w:r w:rsidRPr="00504A45">
        <w:rPr>
          <w:rFonts w:ascii="Times New Roman" w:hAnsi="Times New Roman" w:cs="Times New Roman"/>
          <w:b/>
          <w:sz w:val="32"/>
          <w:szCs w:val="32"/>
        </w:rPr>
        <w:t>Školski esej na državnoj maturi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U ispitu iz Hrvatskoga jezika moguće su tri vrste eseja: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1. INTERPRETATIVNI ŠKOLSKI ESEJ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U ovoj vrsti eseja pojavljuje se pjesma, ulomak iz proznog ili dramskoga književnog djela s popisa ispitnih djela koji se odnosi na tekuću školsku godinu.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Ponuđene tekstove u ovom zadatku otvorenoga tipa učenik bi trebao razumjeti i književno procijeniti, iako nužno ne mora poznavati cjelokupno stvaralaštvo autora teksta. Ponuđeni tekst popraćen je informacijama o naslovu, autoru i kontekstualnim napomenama kojima se ponuđenom ulomku upotpunjuje smisao.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2. USPOREDBENA RAŠČLAMBA DVAJU ILI VIŠE TEKSTOVA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U ovom tipu zadatka zadaju se najmanje dva teksta koja povezuje neko obilježje, primjerice tematika, glavni motiv, književna vrsta, stilska epoha i sl.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Treba izreći vlastiti stav koji se temelji na književnoj naobrazbi. Očekuje se da uočite problem, sličnosti i razlike ponuđenih tekstova. Treba promišljeno čitati ponuđene teksove i smjernice za pisanje koje uspostavljaju vezu između tekstova.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Uz ponuđene tekstove pojavljuju se i informacije o naslovu, autoru i druge kontekstualne napomene kojima se ponuđenom ulomku upotpunjuje smisao.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3. RASPRAVLJAČKI ŠKOLSKI ESEJ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</w:p>
    <w:p w:rsid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Raspravljački školski tip eseja do sad je, uglavnom, bio usmjeren na znanja iz opće kulture (čitanje, knjige, kulturu) i poznavanje suvremene društvene stvarnosti (sport, video-igrice), no može se pojaviti bilo koji problem iz svijeta rada, slobodnog vremena, umjetnosti, sporta, medija, potrošačkoga društva, tehnološkoga napretka, ravnopravnosti spolova, nasilja u društvu.</w:t>
      </w:r>
      <w:r w:rsidR="00F3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B2" w:rsidRPr="00504A45" w:rsidRDefault="00F311B2" w:rsidP="0050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Raspravljanje je tip teksta koji se temelji na iznošenju misli (za razliku od pripovijedanja i opisivanja koji se temelji na zapažanju promjena u vremenu i prostoru). U raspravljačkim se tekstovima (usmenim i pisanim) tumači, obrazl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aže i prosuđuje na osnovi istinitih činjenica i </w:t>
      </w:r>
      <w:r>
        <w:rPr>
          <w:rFonts w:ascii="Times New Roman" w:hAnsi="Times New Roman" w:cs="Times New Roman"/>
          <w:sz w:val="24"/>
          <w:szCs w:val="24"/>
        </w:rPr>
        <w:lastRenderedPageBreak/>
        <w:t>dokaza (argumenti). Kao dokazi i potvrde mišljenja iznose se navodi (citati), dokumenzi, statistički podatci , spoznaje itd.</w:t>
      </w:r>
    </w:p>
    <w:p w:rsidR="00504A45" w:rsidRPr="00504A45" w:rsidRDefault="00504A45" w:rsidP="00504A45">
      <w:pPr>
        <w:rPr>
          <w:rFonts w:ascii="Times New Roman" w:hAnsi="Times New Roman" w:cs="Times New Roman"/>
          <w:sz w:val="24"/>
          <w:szCs w:val="24"/>
        </w:rPr>
      </w:pPr>
      <w:r w:rsidRPr="00504A45">
        <w:rPr>
          <w:rFonts w:ascii="Times New Roman" w:hAnsi="Times New Roman" w:cs="Times New Roman"/>
          <w:sz w:val="24"/>
          <w:szCs w:val="24"/>
        </w:rPr>
        <w:t>Raspravljač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4A45">
        <w:rPr>
          <w:rFonts w:ascii="Times New Roman" w:hAnsi="Times New Roman" w:cs="Times New Roman"/>
          <w:sz w:val="24"/>
          <w:szCs w:val="24"/>
        </w:rPr>
        <w:t>i školski esej, pa i onda kad je riječ o književnosti, nikako ne predviđa niti očekuje jedinstveni odgovor. Dapače, od učenika se očekuje da predoči svoje osobno kulturno iskustvo potkrijepljeno pročitanom lektirom i pokaže sposobnost analiziranja i sintetiziranja teme koju propituje.</w:t>
      </w:r>
    </w:p>
    <w:p w:rsidR="00504A45" w:rsidRPr="00504A45" w:rsidRDefault="00504A45">
      <w:pPr>
        <w:rPr>
          <w:rFonts w:ascii="Times New Roman" w:hAnsi="Times New Roman" w:cs="Times New Roman"/>
          <w:sz w:val="24"/>
          <w:szCs w:val="24"/>
        </w:rPr>
      </w:pPr>
    </w:p>
    <w:sectPr w:rsidR="00504A45" w:rsidRPr="00504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1D" w:rsidRDefault="00A9641D" w:rsidP="00F311B2">
      <w:pPr>
        <w:spacing w:after="0" w:line="240" w:lineRule="auto"/>
      </w:pPr>
      <w:r>
        <w:separator/>
      </w:r>
    </w:p>
  </w:endnote>
  <w:endnote w:type="continuationSeparator" w:id="0">
    <w:p w:rsidR="00A9641D" w:rsidRDefault="00A9641D" w:rsidP="00F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9761"/>
      <w:docPartObj>
        <w:docPartGallery w:val="Page Numbers (Bottom of Page)"/>
        <w:docPartUnique/>
      </w:docPartObj>
    </w:sdtPr>
    <w:sdtContent>
      <w:p w:rsidR="00F311B2" w:rsidRDefault="00F311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1B2" w:rsidRDefault="00F31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1D" w:rsidRDefault="00A9641D" w:rsidP="00F311B2">
      <w:pPr>
        <w:spacing w:after="0" w:line="240" w:lineRule="auto"/>
      </w:pPr>
      <w:r>
        <w:separator/>
      </w:r>
    </w:p>
  </w:footnote>
  <w:footnote w:type="continuationSeparator" w:id="0">
    <w:p w:rsidR="00A9641D" w:rsidRDefault="00A9641D" w:rsidP="00F31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5"/>
    <w:rsid w:val="00504A45"/>
    <w:rsid w:val="00A9641D"/>
    <w:rsid w:val="00AA781C"/>
    <w:rsid w:val="00F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B2"/>
  </w:style>
  <w:style w:type="paragraph" w:styleId="Footer">
    <w:name w:val="footer"/>
    <w:basedOn w:val="Normal"/>
    <w:link w:val="FooterChar"/>
    <w:uiPriority w:val="99"/>
    <w:unhideWhenUsed/>
    <w:rsid w:val="00F3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B2"/>
  </w:style>
  <w:style w:type="paragraph" w:styleId="Footer">
    <w:name w:val="footer"/>
    <w:basedOn w:val="Normal"/>
    <w:link w:val="FooterChar"/>
    <w:uiPriority w:val="99"/>
    <w:unhideWhenUsed/>
    <w:rsid w:val="00F3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2016-11-12T16:17:00Z</dcterms:created>
  <dcterms:modified xsi:type="dcterms:W3CDTF">2016-11-12T16:17:00Z</dcterms:modified>
</cp:coreProperties>
</file>